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19FE" w14:textId="23E69E10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bookmarkStart w:id="0" w:name="_GoBack"/>
      <w:bookmarkEnd w:id="0"/>
      <w:r>
        <w:rPr>
          <w:bCs/>
          <w:sz w:val="48"/>
          <w:szCs w:val="48"/>
          <w:lang w:val="en-US"/>
        </w:rPr>
        <w:t>Wiggenhall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5BAC0741" w14:textId="609289C8" w:rsidR="00261FE6" w:rsidRDefault="009D750B" w:rsidP="009D750B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bCs/>
          <w:sz w:val="23"/>
          <w:szCs w:val="23"/>
          <w:lang w:val="en-US"/>
        </w:rPr>
        <w:t xml:space="preserve">I hereby give you notice that </w:t>
      </w:r>
      <w:r w:rsidR="00B01DE3">
        <w:rPr>
          <w:bCs/>
          <w:sz w:val="23"/>
          <w:szCs w:val="23"/>
          <w:lang w:val="en-US"/>
        </w:rPr>
        <w:t xml:space="preserve">an Ordinary </w:t>
      </w:r>
      <w:r>
        <w:rPr>
          <w:bCs/>
          <w:sz w:val="23"/>
          <w:szCs w:val="23"/>
          <w:lang w:val="en-US"/>
        </w:rPr>
        <w:t>Meeting of the above named Parish Council will be held at Wiggenhall St Mary Magdalen Village Hall on 1</w:t>
      </w:r>
      <w:r w:rsidR="00D713E4">
        <w:rPr>
          <w:bCs/>
          <w:sz w:val="23"/>
          <w:szCs w:val="23"/>
          <w:lang w:val="en-US"/>
        </w:rPr>
        <w:t>2</w:t>
      </w:r>
      <w:r w:rsidR="009B119E">
        <w:rPr>
          <w:bCs/>
          <w:sz w:val="23"/>
          <w:szCs w:val="23"/>
          <w:lang w:val="en-US"/>
        </w:rPr>
        <w:t xml:space="preserve"> September</w:t>
      </w:r>
      <w:r w:rsidR="00B01DE3">
        <w:rPr>
          <w:bCs/>
          <w:sz w:val="23"/>
          <w:szCs w:val="23"/>
          <w:lang w:val="en-US"/>
        </w:rPr>
        <w:t xml:space="preserve"> 2019</w:t>
      </w:r>
      <w:r>
        <w:rPr>
          <w:bCs/>
          <w:sz w:val="23"/>
          <w:szCs w:val="23"/>
          <w:lang w:val="en-US"/>
        </w:rPr>
        <w:t xml:space="preserve"> at 7.30 pm.  </w:t>
      </w:r>
      <w:r>
        <w:rPr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>
        <w:rPr>
          <w:sz w:val="23"/>
          <w:szCs w:val="23"/>
        </w:rPr>
        <w:t>The meeting will be open to the public unless the Council otherwise direct.</w:t>
      </w:r>
    </w:p>
    <w:p w14:paraId="1B19D7D9" w14:textId="77777777" w:rsidR="007F4B7B" w:rsidRDefault="007F4B7B" w:rsidP="00D71328">
      <w:pPr>
        <w:widowControl w:val="0"/>
        <w:tabs>
          <w:tab w:val="left" w:pos="142"/>
        </w:tabs>
        <w:autoSpaceDE w:val="0"/>
        <w:autoSpaceDN w:val="0"/>
        <w:adjustRightInd w:val="0"/>
        <w:ind w:left="567" w:hanging="567"/>
        <w:jc w:val="center"/>
        <w:rPr>
          <w:sz w:val="23"/>
          <w:szCs w:val="23"/>
        </w:rPr>
      </w:pPr>
    </w:p>
    <w:p w14:paraId="26C0C13C" w14:textId="6E773306" w:rsidR="00261FE6" w:rsidRDefault="009D750B" w:rsidP="009D750B">
      <w:pPr>
        <w:pStyle w:val="BodyText"/>
        <w:rPr>
          <w:sz w:val="20"/>
        </w:rPr>
      </w:pPr>
      <w:r>
        <w:rPr>
          <w:sz w:val="20"/>
        </w:rPr>
        <w:t>10 minutes will be allowed during the meeting for members of the public to raise points of concern on agenda items.</w:t>
      </w:r>
    </w:p>
    <w:p w14:paraId="01EA0D6F" w14:textId="77777777" w:rsidR="00F274EA" w:rsidRDefault="00F274EA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6AB52BC" w14:textId="0B11FC72" w:rsidR="00261FE6" w:rsidRDefault="004271D4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4C0E5FD5" w14:textId="77777777" w:rsidR="00F274EA" w:rsidRPr="00136A05" w:rsidRDefault="00F274EA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539193B8" w14:textId="77777777" w:rsidR="009D750B" w:rsidRDefault="009D750B" w:rsidP="008B0A74">
      <w:pPr>
        <w:numPr>
          <w:ilvl w:val="0"/>
          <w:numId w:val="1"/>
        </w:numPr>
        <w:tabs>
          <w:tab w:val="left" w:pos="567"/>
        </w:tabs>
        <w:spacing w:line="276" w:lineRule="auto"/>
        <w:ind w:right="-421" w:hanging="1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Receive </w:t>
      </w:r>
      <w:r>
        <w:rPr>
          <w:b/>
          <w:bCs/>
          <w:sz w:val="23"/>
          <w:szCs w:val="23"/>
        </w:rPr>
        <w:t>apologies</w:t>
      </w:r>
      <w:r>
        <w:rPr>
          <w:bCs/>
          <w:sz w:val="23"/>
          <w:szCs w:val="23"/>
        </w:rPr>
        <w:t xml:space="preserve"> for absence </w:t>
      </w:r>
    </w:p>
    <w:p w14:paraId="12DCE478" w14:textId="77777777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meetings</w:t>
      </w:r>
      <w:r>
        <w:rPr>
          <w:sz w:val="23"/>
          <w:szCs w:val="23"/>
        </w:rPr>
        <w:t xml:space="preserve"> of the Council held </w:t>
      </w:r>
    </w:p>
    <w:p w14:paraId="3F359547" w14:textId="33E7A0EF" w:rsidR="009D750B" w:rsidRDefault="00D764BC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1</w:t>
      </w:r>
      <w:r w:rsidR="008B0A74">
        <w:rPr>
          <w:sz w:val="23"/>
          <w:szCs w:val="23"/>
        </w:rPr>
        <w:t>1 July</w:t>
      </w:r>
      <w:r w:rsidR="009D750B">
        <w:rPr>
          <w:sz w:val="23"/>
          <w:szCs w:val="23"/>
        </w:rPr>
        <w:t xml:space="preserve"> </w:t>
      </w:r>
      <w:r w:rsidR="000D4B25">
        <w:rPr>
          <w:sz w:val="23"/>
          <w:szCs w:val="23"/>
        </w:rPr>
        <w:t xml:space="preserve">and </w:t>
      </w:r>
      <w:r w:rsidR="00FB222D">
        <w:rPr>
          <w:sz w:val="23"/>
          <w:szCs w:val="23"/>
        </w:rPr>
        <w:t>8 August</w:t>
      </w:r>
      <w:r w:rsidR="009D750B">
        <w:rPr>
          <w:sz w:val="23"/>
          <w:szCs w:val="23"/>
        </w:rPr>
        <w:t xml:space="preserve"> Draft minutes previously circulated</w:t>
      </w:r>
    </w:p>
    <w:p w14:paraId="05AC9BCA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69D072B5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</w:t>
      </w:r>
      <w:r w:rsidR="00144D9A">
        <w:rPr>
          <w:bCs/>
          <w:sz w:val="23"/>
          <w:szCs w:val="23"/>
          <w:lang w:val="en-US"/>
        </w:rPr>
        <w:t xml:space="preserve">to allow </w:t>
      </w:r>
      <w:r w:rsidR="00144D9A" w:rsidRPr="002F0AEF">
        <w:rPr>
          <w:b/>
          <w:bCs/>
          <w:sz w:val="23"/>
          <w:szCs w:val="23"/>
          <w:lang w:val="en-US"/>
        </w:rPr>
        <w:t>members of the public</w:t>
      </w:r>
      <w:r w:rsidR="00144D9A">
        <w:rPr>
          <w:bCs/>
          <w:sz w:val="23"/>
          <w:szCs w:val="23"/>
          <w:lang w:val="en-US"/>
        </w:rPr>
        <w:t xml:space="preserve"> to speak</w:t>
      </w:r>
    </w:p>
    <w:p w14:paraId="61E4FC39" w14:textId="29E6E0DE" w:rsidR="009D750B" w:rsidRDefault="007133F3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Resolve to accept</w:t>
      </w:r>
      <w:r w:rsidR="009D750B">
        <w:rPr>
          <w:sz w:val="23"/>
          <w:szCs w:val="23"/>
          <w:lang w:val="en-US"/>
        </w:rPr>
        <w:t xml:space="preserve"> application for </w:t>
      </w:r>
      <w:r w:rsidR="009D750B">
        <w:rPr>
          <w:b/>
          <w:sz w:val="23"/>
          <w:szCs w:val="23"/>
          <w:lang w:val="en-US"/>
        </w:rPr>
        <w:t>co-option</w:t>
      </w:r>
      <w:r w:rsidR="009D750B">
        <w:rPr>
          <w:sz w:val="23"/>
          <w:szCs w:val="23"/>
          <w:lang w:val="en-US"/>
        </w:rPr>
        <w:t xml:space="preserve"> to Parish Council</w:t>
      </w:r>
    </w:p>
    <w:p w14:paraId="15302B42" w14:textId="79FD841E" w:rsidR="00174C3C" w:rsidRPr="00174C3C" w:rsidRDefault="009D750B" w:rsidP="00174C3C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Matters arising</w:t>
      </w:r>
      <w:r>
        <w:rPr>
          <w:bCs/>
          <w:sz w:val="23"/>
          <w:szCs w:val="23"/>
        </w:rPr>
        <w:t xml:space="preserve"> not covered elsewhere on the agenda </w:t>
      </w:r>
      <w:r>
        <w:rPr>
          <w:sz w:val="23"/>
          <w:szCs w:val="23"/>
        </w:rPr>
        <w:t>(for information onl</w:t>
      </w:r>
      <w:r w:rsidR="00174C3C">
        <w:rPr>
          <w:sz w:val="23"/>
          <w:szCs w:val="23"/>
        </w:rPr>
        <w:t>y)</w:t>
      </w:r>
    </w:p>
    <w:p w14:paraId="0F7506F0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37A7A033" w14:textId="5FE3CE90" w:rsidR="009D750B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Highways</w:t>
      </w:r>
    </w:p>
    <w:p w14:paraId="34B9839E" w14:textId="32AE6159" w:rsidR="009D750B" w:rsidRDefault="009D750B" w:rsidP="009D750B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</w:rPr>
        <w:t>Receive reports of highways issues including lighting and public footpaths</w:t>
      </w:r>
    </w:p>
    <w:p w14:paraId="4ABEE0DB" w14:textId="35945430" w:rsidR="009C1704" w:rsidRDefault="009D750B" w:rsidP="00E10648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 w:rsidR="009C1704">
        <w:rPr>
          <w:sz w:val="23"/>
          <w:szCs w:val="23"/>
        </w:rPr>
        <w:t xml:space="preserve">Update on Trod </w:t>
      </w:r>
    </w:p>
    <w:p w14:paraId="259D7854" w14:textId="2DBDCBF2" w:rsidR="00E336BF" w:rsidRPr="00E336BF" w:rsidRDefault="009D750B" w:rsidP="00E336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0"/>
        <w:rPr>
          <w:sz w:val="23"/>
          <w:szCs w:val="23"/>
        </w:rPr>
      </w:pPr>
      <w:r>
        <w:rPr>
          <w:sz w:val="23"/>
          <w:szCs w:val="23"/>
        </w:rPr>
        <w:t>Receive</w:t>
      </w:r>
      <w:r>
        <w:rPr>
          <w:b/>
          <w:sz w:val="23"/>
          <w:szCs w:val="23"/>
        </w:rPr>
        <w:t xml:space="preserve"> Reports </w:t>
      </w:r>
      <w:r>
        <w:rPr>
          <w:sz w:val="23"/>
          <w:szCs w:val="23"/>
        </w:rPr>
        <w:t>(for information only)</w:t>
      </w:r>
    </w:p>
    <w:p w14:paraId="0271E6F3" w14:textId="77777777" w:rsidR="00696E34" w:rsidRDefault="00AF76B6" w:rsidP="00696E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Paddocks – </w:t>
      </w:r>
    </w:p>
    <w:p w14:paraId="4EFCB9D2" w14:textId="3F0E000A" w:rsidR="00AF76B6" w:rsidRDefault="00696E34" w:rsidP="00696E34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</w:rPr>
      </w:pPr>
      <w:proofErr w:type="spellStart"/>
      <w:proofErr w:type="gramStart"/>
      <w:r w:rsidRPr="00696E34">
        <w:rPr>
          <w:bCs/>
          <w:sz w:val="23"/>
          <w:szCs w:val="23"/>
        </w:rPr>
        <w:t>a</w:t>
      </w:r>
      <w:proofErr w:type="spellEnd"/>
      <w:proofErr w:type="gramEnd"/>
      <w:r>
        <w:rPr>
          <w:b/>
          <w:sz w:val="23"/>
          <w:szCs w:val="23"/>
        </w:rPr>
        <w:tab/>
      </w:r>
      <w:r>
        <w:rPr>
          <w:bCs/>
          <w:sz w:val="23"/>
          <w:szCs w:val="23"/>
        </w:rPr>
        <w:t>U</w:t>
      </w:r>
      <w:r w:rsidR="00AF76B6" w:rsidRPr="00696E34">
        <w:rPr>
          <w:bCs/>
          <w:sz w:val="23"/>
          <w:szCs w:val="23"/>
        </w:rPr>
        <w:t>pdate on topping and general report of condition of plots</w:t>
      </w:r>
      <w:r w:rsidRPr="00696E34">
        <w:rPr>
          <w:bCs/>
          <w:sz w:val="23"/>
          <w:szCs w:val="23"/>
        </w:rPr>
        <w:t>.</w:t>
      </w:r>
    </w:p>
    <w:p w14:paraId="3847CB61" w14:textId="42A568C2" w:rsidR="00696E34" w:rsidRDefault="00696E34" w:rsidP="00696E34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</w:rPr>
      </w:pPr>
      <w:r>
        <w:rPr>
          <w:bCs/>
          <w:sz w:val="23"/>
          <w:szCs w:val="23"/>
        </w:rPr>
        <w:t>b</w:t>
      </w:r>
      <w:r>
        <w:rPr>
          <w:bCs/>
          <w:sz w:val="23"/>
          <w:szCs w:val="23"/>
        </w:rPr>
        <w:tab/>
        <w:t>Consider action re vacant plots</w:t>
      </w:r>
    </w:p>
    <w:p w14:paraId="5EB0B0DE" w14:textId="0AC8D89C" w:rsidR="006C26C0" w:rsidRPr="00696E34" w:rsidRDefault="006C26C0" w:rsidP="00696E34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/>
          <w:sz w:val="23"/>
          <w:szCs w:val="23"/>
        </w:rPr>
      </w:pPr>
      <w:r>
        <w:rPr>
          <w:bCs/>
          <w:sz w:val="23"/>
          <w:szCs w:val="23"/>
        </w:rPr>
        <w:t>c</w:t>
      </w:r>
      <w:r>
        <w:rPr>
          <w:bCs/>
          <w:sz w:val="23"/>
          <w:szCs w:val="23"/>
        </w:rPr>
        <w:tab/>
        <w:t>Resolve who to contract for topping the plots and tracks in 2020</w:t>
      </w:r>
    </w:p>
    <w:p w14:paraId="594FA704" w14:textId="77777777" w:rsidR="003814FE" w:rsidRPr="003814FE" w:rsidRDefault="00563B8E" w:rsidP="00F27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War Memorial </w:t>
      </w:r>
      <w:r>
        <w:rPr>
          <w:bCs/>
          <w:sz w:val="23"/>
          <w:szCs w:val="23"/>
        </w:rPr>
        <w:t xml:space="preserve"> - </w:t>
      </w:r>
    </w:p>
    <w:p w14:paraId="287C974C" w14:textId="3A823FB2" w:rsidR="00563B8E" w:rsidRPr="003814FE" w:rsidRDefault="003814FE" w:rsidP="003814FE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</w:rPr>
      </w:pPr>
      <w:r w:rsidRPr="003814FE">
        <w:rPr>
          <w:bCs/>
          <w:sz w:val="23"/>
          <w:szCs w:val="23"/>
        </w:rPr>
        <w:t>a</w:t>
      </w:r>
      <w:r w:rsidRPr="003814FE">
        <w:rPr>
          <w:bCs/>
          <w:sz w:val="23"/>
          <w:szCs w:val="23"/>
        </w:rPr>
        <w:tab/>
      </w:r>
      <w:r w:rsidR="002165FC">
        <w:rPr>
          <w:bCs/>
          <w:sz w:val="23"/>
          <w:szCs w:val="23"/>
        </w:rPr>
        <w:t>R</w:t>
      </w:r>
      <w:r w:rsidR="00563B8E" w:rsidRPr="003814FE">
        <w:rPr>
          <w:bCs/>
          <w:sz w:val="23"/>
          <w:szCs w:val="23"/>
        </w:rPr>
        <w:t>eport on condition and whether cleaning is required</w:t>
      </w:r>
    </w:p>
    <w:p w14:paraId="0AFDCE27" w14:textId="36976A76" w:rsidR="003814FE" w:rsidRPr="003814FE" w:rsidRDefault="003814FE" w:rsidP="003814FE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</w:rPr>
      </w:pPr>
      <w:r w:rsidRPr="003814FE">
        <w:rPr>
          <w:bCs/>
          <w:sz w:val="23"/>
          <w:szCs w:val="23"/>
        </w:rPr>
        <w:t>b</w:t>
      </w:r>
      <w:r w:rsidRPr="003814FE">
        <w:rPr>
          <w:bCs/>
          <w:sz w:val="23"/>
          <w:szCs w:val="23"/>
        </w:rPr>
        <w:tab/>
        <w:t>Decide on donation to be sent when ordering Poppy wreath</w:t>
      </w:r>
      <w:r w:rsidR="002165FC">
        <w:rPr>
          <w:bCs/>
          <w:sz w:val="23"/>
          <w:szCs w:val="23"/>
        </w:rPr>
        <w:t xml:space="preserve"> and who is to lay wreath</w:t>
      </w:r>
    </w:p>
    <w:p w14:paraId="129356E0" w14:textId="77777777" w:rsidR="001A1B9D" w:rsidRPr="001A1B9D" w:rsidRDefault="009D750B" w:rsidP="00F27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>Planning</w:t>
      </w:r>
      <w:bookmarkStart w:id="1" w:name="_Hlk478500297"/>
      <w:r>
        <w:rPr>
          <w:b/>
          <w:sz w:val="23"/>
          <w:szCs w:val="23"/>
          <w:lang w:val="en-US"/>
        </w:rPr>
        <w:t xml:space="preserve"> - </w:t>
      </w:r>
      <w:r>
        <w:rPr>
          <w:sz w:val="23"/>
          <w:szCs w:val="23"/>
          <w:lang w:val="en-US"/>
        </w:rPr>
        <w:t>Consider applications received</w:t>
      </w:r>
      <w:bookmarkStart w:id="2" w:name="_Hlk483649107"/>
      <w:r w:rsidR="00681042">
        <w:rPr>
          <w:sz w:val="23"/>
          <w:szCs w:val="23"/>
          <w:lang w:val="en-US"/>
        </w:rPr>
        <w:t xml:space="preserve"> including</w:t>
      </w:r>
      <w:r w:rsidR="001A1B9D" w:rsidRPr="001A1B9D">
        <w:rPr>
          <w:b/>
          <w:bCs/>
          <w:sz w:val="22"/>
          <w:szCs w:val="22"/>
        </w:rPr>
        <w:t xml:space="preserve"> </w:t>
      </w:r>
    </w:p>
    <w:p w14:paraId="31285781" w14:textId="4423C1A5" w:rsidR="00F274EA" w:rsidRPr="001A1B9D" w:rsidRDefault="001A1B9D" w:rsidP="001A1B9D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</w:rPr>
      </w:pPr>
      <w:proofErr w:type="gramStart"/>
      <w:r w:rsidRPr="001A1B9D">
        <w:rPr>
          <w:bCs/>
          <w:sz w:val="23"/>
          <w:szCs w:val="23"/>
          <w:lang w:val="en-US"/>
        </w:rPr>
        <w:t>a</w:t>
      </w:r>
      <w:proofErr w:type="gramEnd"/>
      <w:r w:rsidRPr="001A1B9D">
        <w:rPr>
          <w:bCs/>
          <w:sz w:val="23"/>
          <w:szCs w:val="23"/>
          <w:lang w:val="en-US"/>
        </w:rPr>
        <w:tab/>
      </w:r>
      <w:r w:rsidRPr="001A1B9D">
        <w:rPr>
          <w:bCs/>
          <w:sz w:val="22"/>
          <w:szCs w:val="22"/>
        </w:rPr>
        <w:t xml:space="preserve">19/01448/F Extension to dwelling  at  Orchard Lea  3A Stow Road  Wiggenhall St Mary Magdalen  Norfolk  PE34 3BT   </w:t>
      </w:r>
    </w:p>
    <w:bookmarkEnd w:id="1"/>
    <w:bookmarkEnd w:id="2"/>
    <w:p w14:paraId="2699D7AC" w14:textId="77777777" w:rsidR="009D750B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b/>
          <w:sz w:val="23"/>
          <w:szCs w:val="23"/>
        </w:rPr>
        <w:t>Finance</w:t>
      </w:r>
    </w:p>
    <w:p w14:paraId="76F3A751" w14:textId="6011611E" w:rsidR="009D750B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3" w:name="_Hlk478500483"/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 xml:space="preserve">Resolve to accept monthly accounts </w:t>
      </w:r>
      <w:r w:rsidR="00E40E36">
        <w:rPr>
          <w:sz w:val="23"/>
          <w:szCs w:val="23"/>
        </w:rPr>
        <w:t xml:space="preserve">and bank reconciliation </w:t>
      </w:r>
      <w:r>
        <w:rPr>
          <w:sz w:val="23"/>
          <w:szCs w:val="23"/>
        </w:rPr>
        <w:t>to 3</w:t>
      </w:r>
      <w:r w:rsidR="007A7C9B">
        <w:rPr>
          <w:sz w:val="23"/>
          <w:szCs w:val="23"/>
        </w:rPr>
        <w:t>1 August</w:t>
      </w:r>
      <w:r w:rsidR="00CE6F92">
        <w:rPr>
          <w:sz w:val="23"/>
          <w:szCs w:val="23"/>
        </w:rPr>
        <w:t xml:space="preserve"> 2019</w:t>
      </w:r>
    </w:p>
    <w:p w14:paraId="6C1CF607" w14:textId="1F87F91A" w:rsidR="009D750B" w:rsidRDefault="0083103A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 w:rsidRPr="0083103A">
        <w:rPr>
          <w:sz w:val="23"/>
          <w:szCs w:val="23"/>
        </w:rPr>
        <w:t>b</w:t>
      </w:r>
      <w:r w:rsidRPr="0083103A">
        <w:rPr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9D750B">
        <w:rPr>
          <w:sz w:val="23"/>
          <w:szCs w:val="23"/>
        </w:rPr>
        <w:t xml:space="preserve">Resolve to </w:t>
      </w:r>
      <w:r w:rsidR="00783F2D">
        <w:rPr>
          <w:sz w:val="23"/>
          <w:szCs w:val="23"/>
        </w:rPr>
        <w:t>pay schedule of payments</w:t>
      </w:r>
    </w:p>
    <w:p w14:paraId="3E6C1903" w14:textId="061DF70C" w:rsidR="001D1F88" w:rsidRDefault="001D1F88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Receive External Auditors report </w:t>
      </w:r>
      <w:r w:rsidR="00885B5F">
        <w:rPr>
          <w:sz w:val="23"/>
          <w:szCs w:val="23"/>
        </w:rPr>
        <w:t>and confirm publication of Notice of Conclusion of Audit</w:t>
      </w:r>
    </w:p>
    <w:p w14:paraId="469B384A" w14:textId="4F9E2636" w:rsidR="006236E1" w:rsidRDefault="006236E1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Review supplier for street lighting electricity</w:t>
      </w:r>
    </w:p>
    <w:bookmarkEnd w:id="3"/>
    <w:p w14:paraId="387B08AD" w14:textId="7DF35085" w:rsidR="009B62FA" w:rsidRPr="009B62FA" w:rsidRDefault="009B62FA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 w:rsidRPr="009B62FA">
        <w:rPr>
          <w:b/>
          <w:bCs/>
          <w:sz w:val="23"/>
          <w:szCs w:val="23"/>
        </w:rPr>
        <w:t>Defibrillator</w:t>
      </w:r>
      <w:r>
        <w:rPr>
          <w:sz w:val="23"/>
          <w:szCs w:val="23"/>
        </w:rPr>
        <w:t xml:space="preserve"> – receive information regarding missing defibrillator and resolve what action to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take</w:t>
      </w:r>
    </w:p>
    <w:p w14:paraId="2977BBCE" w14:textId="3750F95C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/>
          <w:sz w:val="23"/>
          <w:szCs w:val="23"/>
        </w:rPr>
        <w:t>Councillors’ concerns and agenda items</w:t>
      </w:r>
      <w:r>
        <w:rPr>
          <w:sz w:val="23"/>
          <w:szCs w:val="23"/>
        </w:rPr>
        <w:t xml:space="preserve"> for next meeting –</w:t>
      </w:r>
      <w:r>
        <w:rPr>
          <w:i/>
          <w:sz w:val="23"/>
          <w:szCs w:val="23"/>
        </w:rPr>
        <w:t>information only</w:t>
      </w:r>
      <w:r>
        <w:rPr>
          <w:sz w:val="23"/>
          <w:szCs w:val="23"/>
        </w:rPr>
        <w:t xml:space="preserve"> </w:t>
      </w:r>
    </w:p>
    <w:p w14:paraId="716C9324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Cs/>
          <w:sz w:val="23"/>
          <w:szCs w:val="23"/>
        </w:rPr>
        <w:t xml:space="preserve">Agree meeting be adjourned for </w:t>
      </w:r>
      <w:r>
        <w:rPr>
          <w:b/>
          <w:bCs/>
          <w:sz w:val="23"/>
          <w:szCs w:val="23"/>
        </w:rPr>
        <w:t>Public Speaking.</w:t>
      </w:r>
    </w:p>
    <w:p w14:paraId="5D7C2AB3" w14:textId="68250AD4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sz w:val="23"/>
          <w:szCs w:val="23"/>
        </w:rPr>
        <w:t xml:space="preserve">Confirm date of next meeting </w:t>
      </w:r>
      <w:r w:rsidR="00B96F9C">
        <w:rPr>
          <w:sz w:val="23"/>
          <w:szCs w:val="23"/>
        </w:rPr>
        <w:t>–</w:t>
      </w:r>
      <w:r w:rsidR="00174C3C">
        <w:rPr>
          <w:sz w:val="23"/>
          <w:szCs w:val="23"/>
        </w:rPr>
        <w:t xml:space="preserve"> </w:t>
      </w:r>
      <w:r w:rsidR="00D764BC">
        <w:rPr>
          <w:sz w:val="23"/>
          <w:szCs w:val="23"/>
        </w:rPr>
        <w:t>1</w:t>
      </w:r>
      <w:r w:rsidR="00B96F9C">
        <w:rPr>
          <w:sz w:val="23"/>
          <w:szCs w:val="23"/>
        </w:rPr>
        <w:t>0 Octo</w:t>
      </w:r>
      <w:r w:rsidR="00D764BC">
        <w:rPr>
          <w:sz w:val="23"/>
          <w:szCs w:val="23"/>
        </w:rPr>
        <w:t xml:space="preserve">ber </w:t>
      </w:r>
      <w:r w:rsidR="00565F1A">
        <w:rPr>
          <w:sz w:val="23"/>
          <w:szCs w:val="23"/>
        </w:rPr>
        <w:t>2019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9D750B">
      <w:pPr>
        <w:spacing w:line="276" w:lineRule="auto"/>
        <w:ind w:right="-421"/>
        <w:rPr>
          <w:b/>
          <w:noProof/>
          <w:szCs w:val="28"/>
          <w:lang w:val="en-US"/>
        </w:rPr>
      </w:pPr>
      <w:r>
        <w:rPr>
          <w:b/>
          <w:noProof/>
          <w:szCs w:val="28"/>
          <w:lang w:eastAsia="en-GB"/>
        </w:rPr>
        <w:drawing>
          <wp:inline distT="0" distB="0" distL="0" distR="0" wp14:anchorId="63F77E86" wp14:editId="28BDD231">
            <wp:extent cx="1889760" cy="38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55F972E4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B96F9C">
        <w:rPr>
          <w:b/>
          <w:noProof/>
          <w:szCs w:val="28"/>
          <w:lang w:val="en-US"/>
        </w:rPr>
        <w:t>5 September</w:t>
      </w:r>
      <w:r>
        <w:rPr>
          <w:b/>
          <w:noProof/>
          <w:szCs w:val="28"/>
          <w:lang w:val="en-US"/>
        </w:rPr>
        <w:t xml:space="preserve"> 201</w:t>
      </w:r>
      <w:r w:rsidR="000C29C5">
        <w:rPr>
          <w:b/>
          <w:noProof/>
          <w:szCs w:val="28"/>
          <w:lang w:val="en-US"/>
        </w:rPr>
        <w:t>9</w:t>
      </w:r>
    </w:p>
    <w:sectPr w:rsidR="00E45926" w:rsidRPr="004271D4" w:rsidSect="00D71328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4DF"/>
    <w:multiLevelType w:val="hybridMultilevel"/>
    <w:tmpl w:val="D994B2CE"/>
    <w:lvl w:ilvl="0" w:tplc="8B9C6972">
      <w:start w:val="70"/>
      <w:numFmt w:val="decimal"/>
      <w:lvlText w:val="%1.19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0B"/>
    <w:rsid w:val="000271FD"/>
    <w:rsid w:val="00034AC1"/>
    <w:rsid w:val="0008735D"/>
    <w:rsid w:val="000C29C5"/>
    <w:rsid w:val="000D4B25"/>
    <w:rsid w:val="0010161F"/>
    <w:rsid w:val="00111E1A"/>
    <w:rsid w:val="00130190"/>
    <w:rsid w:val="00136A05"/>
    <w:rsid w:val="00136C41"/>
    <w:rsid w:val="0014077A"/>
    <w:rsid w:val="00144D9A"/>
    <w:rsid w:val="00150F19"/>
    <w:rsid w:val="00154CE8"/>
    <w:rsid w:val="00174C3C"/>
    <w:rsid w:val="001A1B9D"/>
    <w:rsid w:val="001D1F88"/>
    <w:rsid w:val="0021340D"/>
    <w:rsid w:val="002165FC"/>
    <w:rsid w:val="00234AA3"/>
    <w:rsid w:val="00261FE6"/>
    <w:rsid w:val="00274956"/>
    <w:rsid w:val="002D4A58"/>
    <w:rsid w:val="002F0AEF"/>
    <w:rsid w:val="002F3E20"/>
    <w:rsid w:val="002F5102"/>
    <w:rsid w:val="00311C60"/>
    <w:rsid w:val="00320372"/>
    <w:rsid w:val="00346A4F"/>
    <w:rsid w:val="00371BF8"/>
    <w:rsid w:val="003814FE"/>
    <w:rsid w:val="00386C56"/>
    <w:rsid w:val="003C276E"/>
    <w:rsid w:val="00400E60"/>
    <w:rsid w:val="00410E10"/>
    <w:rsid w:val="004169BB"/>
    <w:rsid w:val="004271D4"/>
    <w:rsid w:val="00455EFB"/>
    <w:rsid w:val="004731AA"/>
    <w:rsid w:val="004948CC"/>
    <w:rsid w:val="004C0C95"/>
    <w:rsid w:val="004F07D0"/>
    <w:rsid w:val="00523C1D"/>
    <w:rsid w:val="00530C2E"/>
    <w:rsid w:val="00563B8E"/>
    <w:rsid w:val="00565F1A"/>
    <w:rsid w:val="005829B6"/>
    <w:rsid w:val="005F0F22"/>
    <w:rsid w:val="00622397"/>
    <w:rsid w:val="006236E1"/>
    <w:rsid w:val="00661F06"/>
    <w:rsid w:val="00666494"/>
    <w:rsid w:val="00670120"/>
    <w:rsid w:val="00681042"/>
    <w:rsid w:val="00696E34"/>
    <w:rsid w:val="006C26C0"/>
    <w:rsid w:val="006D0AAD"/>
    <w:rsid w:val="006E46AF"/>
    <w:rsid w:val="007133F3"/>
    <w:rsid w:val="00741410"/>
    <w:rsid w:val="0074463D"/>
    <w:rsid w:val="00783F2D"/>
    <w:rsid w:val="00792C8F"/>
    <w:rsid w:val="007A1CB3"/>
    <w:rsid w:val="007A6124"/>
    <w:rsid w:val="007A7C9B"/>
    <w:rsid w:val="007B26FE"/>
    <w:rsid w:val="007D32A5"/>
    <w:rsid w:val="007F4B7B"/>
    <w:rsid w:val="007F5054"/>
    <w:rsid w:val="007F6511"/>
    <w:rsid w:val="00806A37"/>
    <w:rsid w:val="00827D79"/>
    <w:rsid w:val="0083103A"/>
    <w:rsid w:val="00866E72"/>
    <w:rsid w:val="00885B5F"/>
    <w:rsid w:val="008A23C2"/>
    <w:rsid w:val="008B0957"/>
    <w:rsid w:val="008B0A74"/>
    <w:rsid w:val="008E0122"/>
    <w:rsid w:val="008F783E"/>
    <w:rsid w:val="009648E3"/>
    <w:rsid w:val="00967CC2"/>
    <w:rsid w:val="009B119E"/>
    <w:rsid w:val="009B62FA"/>
    <w:rsid w:val="009B65A6"/>
    <w:rsid w:val="009C1704"/>
    <w:rsid w:val="009D750B"/>
    <w:rsid w:val="00A361A3"/>
    <w:rsid w:val="00A42B1D"/>
    <w:rsid w:val="00A6347C"/>
    <w:rsid w:val="00A70F5C"/>
    <w:rsid w:val="00A8177D"/>
    <w:rsid w:val="00AF76B6"/>
    <w:rsid w:val="00B01DE3"/>
    <w:rsid w:val="00B10DD6"/>
    <w:rsid w:val="00B23207"/>
    <w:rsid w:val="00B25EC4"/>
    <w:rsid w:val="00B502D7"/>
    <w:rsid w:val="00B757B5"/>
    <w:rsid w:val="00B91404"/>
    <w:rsid w:val="00B919FA"/>
    <w:rsid w:val="00B96F9C"/>
    <w:rsid w:val="00BC3F36"/>
    <w:rsid w:val="00BD48C9"/>
    <w:rsid w:val="00C06434"/>
    <w:rsid w:val="00C1657B"/>
    <w:rsid w:val="00C24AF6"/>
    <w:rsid w:val="00C2775B"/>
    <w:rsid w:val="00C33533"/>
    <w:rsid w:val="00C73ED1"/>
    <w:rsid w:val="00C87B83"/>
    <w:rsid w:val="00C942E7"/>
    <w:rsid w:val="00CA1758"/>
    <w:rsid w:val="00CE6F92"/>
    <w:rsid w:val="00D51F5F"/>
    <w:rsid w:val="00D6034C"/>
    <w:rsid w:val="00D60CDA"/>
    <w:rsid w:val="00D71328"/>
    <w:rsid w:val="00D713E4"/>
    <w:rsid w:val="00D764BC"/>
    <w:rsid w:val="00DE4952"/>
    <w:rsid w:val="00DF14D8"/>
    <w:rsid w:val="00E00AC8"/>
    <w:rsid w:val="00E01367"/>
    <w:rsid w:val="00E03682"/>
    <w:rsid w:val="00E10648"/>
    <w:rsid w:val="00E15099"/>
    <w:rsid w:val="00E24389"/>
    <w:rsid w:val="00E336BF"/>
    <w:rsid w:val="00E40E36"/>
    <w:rsid w:val="00E41868"/>
    <w:rsid w:val="00E45926"/>
    <w:rsid w:val="00E53366"/>
    <w:rsid w:val="00E649CF"/>
    <w:rsid w:val="00E73402"/>
    <w:rsid w:val="00ED2A26"/>
    <w:rsid w:val="00EE326D"/>
    <w:rsid w:val="00EF755D"/>
    <w:rsid w:val="00F01779"/>
    <w:rsid w:val="00F14E5E"/>
    <w:rsid w:val="00F274EA"/>
    <w:rsid w:val="00F47690"/>
    <w:rsid w:val="00F90C9C"/>
    <w:rsid w:val="00FB222D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Magdalen Parish Council</dc:creator>
  <cp:lastModifiedBy>HP</cp:lastModifiedBy>
  <cp:revision>2</cp:revision>
  <cp:lastPrinted>2019-06-14T14:00:00Z</cp:lastPrinted>
  <dcterms:created xsi:type="dcterms:W3CDTF">2019-09-08T15:16:00Z</dcterms:created>
  <dcterms:modified xsi:type="dcterms:W3CDTF">2019-09-08T15:16:00Z</dcterms:modified>
</cp:coreProperties>
</file>