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3C1410C4" w:rsidR="006A44DA" w:rsidRPr="006A44DA" w:rsidRDefault="000A7C0C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9 July</w:t>
      </w:r>
      <w:r w:rsidR="006A44DA" w:rsidRPr="006A44DA">
        <w:rPr>
          <w:b w:val="0"/>
          <w:bCs/>
          <w:sz w:val="23"/>
          <w:szCs w:val="23"/>
        </w:rPr>
        <w:t xml:space="preserve"> 2020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96B15CF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3C306C8F" w14:textId="025620ED" w:rsidR="000A7C0C" w:rsidRPr="006A44DA" w:rsidRDefault="000A7C0C" w:rsidP="006A44DA">
      <w:pPr>
        <w:pStyle w:val="BodyText"/>
        <w:rPr>
          <w:b w:val="0"/>
          <w:bCs/>
          <w:sz w:val="23"/>
          <w:szCs w:val="23"/>
        </w:rPr>
      </w:pPr>
      <w:r w:rsidRPr="000A7C0C">
        <w:rPr>
          <w:b w:val="0"/>
          <w:bCs/>
          <w:sz w:val="23"/>
          <w:szCs w:val="23"/>
        </w:rPr>
        <w:t>https://us04web.zoom.us/j/71818447272?pwd=MjVVRVhQaHJXUDRiMFluQml5NnFnZz09</w:t>
      </w:r>
    </w:p>
    <w:p w14:paraId="32317D80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813326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02DE567E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09CE13D6" w:rsidR="009D750B" w:rsidRDefault="007C36F8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813326">
        <w:rPr>
          <w:sz w:val="23"/>
          <w:szCs w:val="23"/>
        </w:rPr>
        <w:t>1 June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2A0B822C" w14:textId="5C720511" w:rsidR="00B25EC4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665CC46" w14:textId="4F3437FB" w:rsidR="002C5FA2" w:rsidRDefault="002C5FA2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C3422E">
        <w:rPr>
          <w:sz w:val="23"/>
          <w:szCs w:val="23"/>
        </w:rPr>
        <w:t>Update on</w:t>
      </w:r>
      <w:r>
        <w:rPr>
          <w:sz w:val="23"/>
          <w:szCs w:val="23"/>
        </w:rPr>
        <w:t xml:space="preserve"> improvements to Footpath 13</w:t>
      </w:r>
    </w:p>
    <w:p w14:paraId="215472ED" w14:textId="7B01B121" w:rsidR="00543661" w:rsidRPr="00B25EC4" w:rsidRDefault="00543661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Decide if application to be made to Parish Partnership 21/22</w:t>
      </w:r>
    </w:p>
    <w:p w14:paraId="75C3A39F" w14:textId="0A8DBD20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</w:p>
    <w:p w14:paraId="7A3ABD90" w14:textId="4E5FCF05" w:rsidR="00E47E6A" w:rsidRPr="00E47E6A" w:rsidRDefault="00E47E6A" w:rsidP="00B30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General Data Protection Regulations </w:t>
      </w:r>
      <w:r w:rsidRPr="00E47E6A">
        <w:rPr>
          <w:bCs/>
          <w:sz w:val="23"/>
          <w:szCs w:val="23"/>
        </w:rPr>
        <w:t>– review policies</w:t>
      </w:r>
    </w:p>
    <w:p w14:paraId="1EA41F82" w14:textId="11C38C5E" w:rsidR="00D16C79" w:rsidRPr="00D16C79" w:rsidRDefault="00D16C79" w:rsidP="00B30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D16C79">
        <w:rPr>
          <w:bCs/>
          <w:sz w:val="23"/>
          <w:szCs w:val="23"/>
        </w:rPr>
        <w:t>Consider request for PC to pay for</w:t>
      </w:r>
      <w:r>
        <w:rPr>
          <w:b/>
          <w:sz w:val="23"/>
          <w:szCs w:val="23"/>
        </w:rPr>
        <w:t xml:space="preserve"> grass verge maintenance at village hall</w:t>
      </w:r>
    </w:p>
    <w:p w14:paraId="4591EEA4" w14:textId="74894D67" w:rsidR="008F34BE" w:rsidRDefault="009D750B" w:rsidP="00B30F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0" w:name="_Hlk478500297"/>
      <w:r>
        <w:rPr>
          <w:b/>
          <w:sz w:val="23"/>
          <w:szCs w:val="23"/>
          <w:lang w:val="en-US"/>
        </w:rPr>
        <w:t xml:space="preserve"> </w:t>
      </w:r>
      <w:r w:rsidR="008F34BE">
        <w:rPr>
          <w:b/>
          <w:sz w:val="23"/>
          <w:szCs w:val="23"/>
        </w:rPr>
        <w:t>–</w:t>
      </w:r>
    </w:p>
    <w:p w14:paraId="52756BAD" w14:textId="46A10634" w:rsidR="00501122" w:rsidRPr="008F34BE" w:rsidRDefault="008F34BE" w:rsidP="008F34B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  <w:lang w:val="en-US"/>
        </w:rPr>
      </w:pPr>
      <w:r w:rsidRPr="008F34BE">
        <w:rPr>
          <w:bCs/>
          <w:sz w:val="23"/>
          <w:szCs w:val="23"/>
        </w:rPr>
        <w:t>a</w:t>
      </w:r>
      <w:r w:rsidRPr="008F34BE">
        <w:rPr>
          <w:bCs/>
          <w:sz w:val="23"/>
          <w:szCs w:val="23"/>
        </w:rPr>
        <w:tab/>
      </w:r>
      <w:r w:rsidR="00B30F11" w:rsidRPr="008F34BE">
        <w:rPr>
          <w:bCs/>
          <w:sz w:val="23"/>
          <w:szCs w:val="23"/>
        </w:rPr>
        <w:t xml:space="preserve"> </w:t>
      </w:r>
      <w:r w:rsidR="009D750B" w:rsidRPr="008F34BE">
        <w:rPr>
          <w:bCs/>
          <w:sz w:val="23"/>
          <w:szCs w:val="23"/>
          <w:lang w:val="en-US"/>
        </w:rPr>
        <w:t>Consider applications received</w:t>
      </w:r>
      <w:bookmarkStart w:id="1" w:name="_Hlk483649107"/>
    </w:p>
    <w:p w14:paraId="2A77D8F3" w14:textId="101707DC" w:rsidR="008F34BE" w:rsidRPr="00B30F11" w:rsidRDefault="008F34BE" w:rsidP="008F34B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r w:rsidRPr="008F34BE">
        <w:rPr>
          <w:bCs/>
          <w:sz w:val="23"/>
          <w:szCs w:val="23"/>
        </w:rPr>
        <w:t>b</w:t>
      </w:r>
      <w:r w:rsidRPr="008F34BE">
        <w:rPr>
          <w:bCs/>
          <w:sz w:val="23"/>
          <w:szCs w:val="23"/>
        </w:rPr>
        <w:tab/>
        <w:t xml:space="preserve"> Respond to letter from Cllr Jim Moriarty (circulated to councillors 25 June)</w:t>
      </w:r>
    </w:p>
    <w:bookmarkEnd w:id="0"/>
    <w:bookmarkEnd w:id="1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1AD24CEB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  <w:t xml:space="preserve">Resolve to accept monthly accounts to </w:t>
      </w:r>
      <w:r w:rsidR="00E47E6A">
        <w:rPr>
          <w:sz w:val="23"/>
          <w:szCs w:val="23"/>
        </w:rPr>
        <w:t>30 June</w:t>
      </w:r>
    </w:p>
    <w:p w14:paraId="66733896" w14:textId="741F89B7" w:rsidR="00346A4F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  <w:r w:rsidR="0084758F">
        <w:rPr>
          <w:sz w:val="23"/>
          <w:szCs w:val="23"/>
        </w:rPr>
        <w:tab/>
      </w:r>
    </w:p>
    <w:bookmarkEnd w:id="2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7E57B78E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E47E6A">
        <w:rPr>
          <w:sz w:val="23"/>
          <w:szCs w:val="23"/>
        </w:rPr>
        <w:t>10 September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B595BB4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E47E6A">
        <w:rPr>
          <w:b/>
          <w:noProof/>
          <w:szCs w:val="28"/>
          <w:lang w:val="en-US"/>
        </w:rPr>
        <w:t>3 July</w:t>
      </w:r>
      <w:r w:rsidR="009953C2">
        <w:rPr>
          <w:b/>
          <w:noProof/>
          <w:szCs w:val="28"/>
          <w:lang w:val="en-US"/>
        </w:rPr>
        <w:t xml:space="preserve"> 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564E4D92"/>
    <w:lvl w:ilvl="0" w:tplc="09766774">
      <w:start w:val="45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70605"/>
    <w:rsid w:val="0008735D"/>
    <w:rsid w:val="000A2052"/>
    <w:rsid w:val="000A7C0C"/>
    <w:rsid w:val="000C29C5"/>
    <w:rsid w:val="000F22AF"/>
    <w:rsid w:val="0010161F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E1B54"/>
    <w:rsid w:val="00205F2A"/>
    <w:rsid w:val="0021340D"/>
    <w:rsid w:val="00234AA3"/>
    <w:rsid w:val="00261FE6"/>
    <w:rsid w:val="00266B3E"/>
    <w:rsid w:val="00274956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400E60"/>
    <w:rsid w:val="004169BB"/>
    <w:rsid w:val="004271D4"/>
    <w:rsid w:val="0046648B"/>
    <w:rsid w:val="004731AA"/>
    <w:rsid w:val="004A6121"/>
    <w:rsid w:val="004C0C95"/>
    <w:rsid w:val="004E20EC"/>
    <w:rsid w:val="004F07D0"/>
    <w:rsid w:val="00501122"/>
    <w:rsid w:val="005103CB"/>
    <w:rsid w:val="00523C1D"/>
    <w:rsid w:val="00530C2E"/>
    <w:rsid w:val="00543661"/>
    <w:rsid w:val="005B461D"/>
    <w:rsid w:val="005F0F22"/>
    <w:rsid w:val="00622397"/>
    <w:rsid w:val="00670120"/>
    <w:rsid w:val="006A44DA"/>
    <w:rsid w:val="006C7D82"/>
    <w:rsid w:val="006D3B76"/>
    <w:rsid w:val="006E46AF"/>
    <w:rsid w:val="00741410"/>
    <w:rsid w:val="0074463D"/>
    <w:rsid w:val="00783F2D"/>
    <w:rsid w:val="00792C8F"/>
    <w:rsid w:val="007A6124"/>
    <w:rsid w:val="007B26FE"/>
    <w:rsid w:val="007B29FE"/>
    <w:rsid w:val="007B7F72"/>
    <w:rsid w:val="007C36F8"/>
    <w:rsid w:val="007F4B7B"/>
    <w:rsid w:val="00810EAB"/>
    <w:rsid w:val="00813326"/>
    <w:rsid w:val="00827D79"/>
    <w:rsid w:val="0084758F"/>
    <w:rsid w:val="00866E72"/>
    <w:rsid w:val="00873FEB"/>
    <w:rsid w:val="00877C2F"/>
    <w:rsid w:val="008B0957"/>
    <w:rsid w:val="008F34BE"/>
    <w:rsid w:val="009648E3"/>
    <w:rsid w:val="009953C2"/>
    <w:rsid w:val="009A3B59"/>
    <w:rsid w:val="009B65A6"/>
    <w:rsid w:val="009C08C2"/>
    <w:rsid w:val="009C1704"/>
    <w:rsid w:val="009D750B"/>
    <w:rsid w:val="00A031FE"/>
    <w:rsid w:val="00A361A3"/>
    <w:rsid w:val="00A42B1D"/>
    <w:rsid w:val="00A6347C"/>
    <w:rsid w:val="00AC1C1F"/>
    <w:rsid w:val="00AC28D7"/>
    <w:rsid w:val="00B23207"/>
    <w:rsid w:val="00B25EC4"/>
    <w:rsid w:val="00B30F11"/>
    <w:rsid w:val="00B436D7"/>
    <w:rsid w:val="00B502D7"/>
    <w:rsid w:val="00B858A3"/>
    <w:rsid w:val="00BD48C9"/>
    <w:rsid w:val="00C02632"/>
    <w:rsid w:val="00C06434"/>
    <w:rsid w:val="00C1657B"/>
    <w:rsid w:val="00C166E1"/>
    <w:rsid w:val="00C24AF6"/>
    <w:rsid w:val="00C26FC0"/>
    <w:rsid w:val="00C2775B"/>
    <w:rsid w:val="00C33533"/>
    <w:rsid w:val="00C3422E"/>
    <w:rsid w:val="00C70CF4"/>
    <w:rsid w:val="00C73ED1"/>
    <w:rsid w:val="00C87B83"/>
    <w:rsid w:val="00C942E7"/>
    <w:rsid w:val="00CA1758"/>
    <w:rsid w:val="00D07C3B"/>
    <w:rsid w:val="00D16C79"/>
    <w:rsid w:val="00D60CDA"/>
    <w:rsid w:val="00D71328"/>
    <w:rsid w:val="00D85A59"/>
    <w:rsid w:val="00DF14D8"/>
    <w:rsid w:val="00E00AC8"/>
    <w:rsid w:val="00E03682"/>
    <w:rsid w:val="00E10648"/>
    <w:rsid w:val="00E15099"/>
    <w:rsid w:val="00E24389"/>
    <w:rsid w:val="00E336BF"/>
    <w:rsid w:val="00E41868"/>
    <w:rsid w:val="00E45926"/>
    <w:rsid w:val="00E47E6A"/>
    <w:rsid w:val="00E53366"/>
    <w:rsid w:val="00E649CF"/>
    <w:rsid w:val="00E73402"/>
    <w:rsid w:val="00ED2A26"/>
    <w:rsid w:val="00EF755D"/>
    <w:rsid w:val="00F01779"/>
    <w:rsid w:val="00F14E5E"/>
    <w:rsid w:val="00F274EA"/>
    <w:rsid w:val="00F348C1"/>
    <w:rsid w:val="00F81836"/>
    <w:rsid w:val="00F90C9C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2020-05-18T13:01:00Z</cp:lastPrinted>
  <dcterms:created xsi:type="dcterms:W3CDTF">2020-06-29T08:03:00Z</dcterms:created>
  <dcterms:modified xsi:type="dcterms:W3CDTF">2020-06-29T08:03:00Z</dcterms:modified>
</cp:coreProperties>
</file>