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4D3A4BF9" w:rsidR="006A44DA" w:rsidRPr="006A44DA" w:rsidRDefault="003C1D98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14</w:t>
      </w:r>
      <w:r w:rsidR="00C54B43">
        <w:rPr>
          <w:sz w:val="23"/>
          <w:szCs w:val="23"/>
        </w:rPr>
        <w:t xml:space="preserve"> April</w:t>
      </w:r>
      <w:r w:rsidR="005B48EA" w:rsidRPr="00472C51">
        <w:rPr>
          <w:sz w:val="23"/>
          <w:szCs w:val="23"/>
        </w:rPr>
        <w:t xml:space="preserve"> 202</w:t>
      </w:r>
      <w:r>
        <w:rPr>
          <w:sz w:val="23"/>
          <w:szCs w:val="23"/>
        </w:rPr>
        <w:t>2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702B5F58" w14:textId="66902136" w:rsidR="002D6D70" w:rsidRDefault="006A44DA" w:rsidP="006A44DA">
      <w:pPr>
        <w:pStyle w:val="BodyText"/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0605AE49" w14:textId="0D0D2B14" w:rsidR="004B56CC" w:rsidRPr="007E6CDB" w:rsidRDefault="004271D4" w:rsidP="007E6CD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Receive </w:t>
      </w:r>
      <w:r w:rsidRPr="00A418D1">
        <w:rPr>
          <w:b/>
          <w:bCs/>
          <w:sz w:val="23"/>
          <w:szCs w:val="23"/>
        </w:rPr>
        <w:t>apologies</w:t>
      </w:r>
      <w:r w:rsidRPr="00A418D1">
        <w:rPr>
          <w:bCs/>
          <w:sz w:val="23"/>
          <w:szCs w:val="23"/>
        </w:rPr>
        <w:t xml:space="preserve"> for absence </w:t>
      </w:r>
    </w:p>
    <w:p w14:paraId="12DCE478" w14:textId="26252EC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="00ED28F5" w:rsidRPr="00A418D1">
        <w:rPr>
          <w:b/>
          <w:sz w:val="23"/>
          <w:szCs w:val="23"/>
        </w:rPr>
        <w:t>s</w:t>
      </w:r>
      <w:r w:rsidRPr="00A418D1">
        <w:rPr>
          <w:sz w:val="23"/>
          <w:szCs w:val="23"/>
        </w:rPr>
        <w:t xml:space="preserve"> of the Council held </w:t>
      </w:r>
    </w:p>
    <w:p w14:paraId="4543F9DF" w14:textId="712B92D9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B62B5E">
        <w:rPr>
          <w:sz w:val="23"/>
          <w:szCs w:val="23"/>
        </w:rPr>
        <w:t>1</w:t>
      </w:r>
      <w:r w:rsidR="003C1D98">
        <w:rPr>
          <w:sz w:val="23"/>
          <w:szCs w:val="23"/>
        </w:rPr>
        <w:t>0 March 2022</w:t>
      </w:r>
      <w:r w:rsidR="001E3D78" w:rsidRPr="00A418D1">
        <w:rPr>
          <w:sz w:val="23"/>
          <w:szCs w:val="23"/>
        </w:rPr>
        <w:t>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257AEB6A" w14:textId="68B0D380" w:rsidR="009C784D" w:rsidRPr="009C784D" w:rsidRDefault="009C784D" w:rsidP="009C784D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 xml:space="preserve">Consider </w:t>
      </w:r>
      <w:r w:rsidRPr="00285934">
        <w:rPr>
          <w:b/>
          <w:bCs/>
          <w:sz w:val="23"/>
          <w:szCs w:val="23"/>
        </w:rPr>
        <w:t>application for co-option</w:t>
      </w:r>
      <w:r>
        <w:rPr>
          <w:sz w:val="23"/>
          <w:szCs w:val="23"/>
        </w:rPr>
        <w:t xml:space="preserve"> to Parish Council</w:t>
      </w:r>
    </w:p>
    <w:p w14:paraId="53A4A99C" w14:textId="7E3DD756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6F0B97B7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5FDA7D40" w14:textId="38B5F9E3" w:rsidR="007914C9" w:rsidRPr="00194E22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  <w:r w:rsidR="00194E22">
        <w:rPr>
          <w:b/>
          <w:sz w:val="23"/>
          <w:szCs w:val="23"/>
          <w:lang w:val="en-US"/>
        </w:rPr>
        <w:t xml:space="preserve"> -</w:t>
      </w:r>
      <w:r w:rsidRPr="00194E22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707A68">
        <w:rPr>
          <w:b/>
          <w:sz w:val="23"/>
          <w:szCs w:val="23"/>
        </w:rPr>
        <w:t>Receive</w:t>
      </w:r>
      <w:r w:rsidRPr="00A418D1">
        <w:rPr>
          <w:bCs/>
          <w:sz w:val="23"/>
          <w:szCs w:val="23"/>
        </w:rPr>
        <w:t xml:space="preserve"> </w:t>
      </w:r>
      <w:r w:rsidRPr="00A418D1">
        <w:rPr>
          <w:b/>
          <w:sz w:val="23"/>
          <w:szCs w:val="23"/>
        </w:rPr>
        <w:t>reports</w:t>
      </w:r>
      <w:r>
        <w:rPr>
          <w:b/>
          <w:sz w:val="23"/>
          <w:szCs w:val="23"/>
        </w:rPr>
        <w:t xml:space="preserve"> </w:t>
      </w:r>
    </w:p>
    <w:p w14:paraId="2B5F8669" w14:textId="77777777" w:rsidR="006D00A8" w:rsidRPr="006D00A8" w:rsidRDefault="00067C77" w:rsidP="00067C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Woodland </w:t>
      </w:r>
      <w:r w:rsidR="00E676B6">
        <w:rPr>
          <w:b/>
          <w:sz w:val="23"/>
          <w:szCs w:val="23"/>
        </w:rPr>
        <w:t>–</w:t>
      </w:r>
      <w:r w:rsidRPr="00067C77">
        <w:rPr>
          <w:bCs/>
          <w:sz w:val="23"/>
          <w:szCs w:val="23"/>
        </w:rPr>
        <w:t xml:space="preserve"> </w:t>
      </w:r>
    </w:p>
    <w:p w14:paraId="37D3C17C" w14:textId="552385A3" w:rsidR="00EB30B9" w:rsidRPr="00EB30B9" w:rsidRDefault="006D00A8" w:rsidP="006D00A8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  <w:proofErr w:type="spellStart"/>
      <w:r>
        <w:rPr>
          <w:bCs/>
          <w:sz w:val="23"/>
          <w:szCs w:val="23"/>
        </w:rPr>
        <w:t>a</w:t>
      </w:r>
      <w:proofErr w:type="spellEnd"/>
      <w:r>
        <w:rPr>
          <w:bCs/>
          <w:sz w:val="23"/>
          <w:szCs w:val="23"/>
        </w:rPr>
        <w:tab/>
        <w:t>U</w:t>
      </w:r>
      <w:r w:rsidR="009A4BC3">
        <w:rPr>
          <w:bCs/>
          <w:sz w:val="23"/>
          <w:szCs w:val="23"/>
        </w:rPr>
        <w:t xml:space="preserve">pdate on findings of further inspections of willow tree on paddock land.  </w:t>
      </w:r>
    </w:p>
    <w:p w14:paraId="0A7697DE" w14:textId="4CBA5DB0" w:rsidR="007914C9" w:rsidRPr="00FA406F" w:rsidRDefault="006D00A8" w:rsidP="006D00A8">
      <w:pPr>
        <w:widowControl w:val="0"/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</w:r>
      <w:r w:rsidR="008761CC">
        <w:rPr>
          <w:bCs/>
          <w:sz w:val="23"/>
          <w:szCs w:val="23"/>
        </w:rPr>
        <w:t>Resolve to purchase materials required to maintain woodland plantings.</w:t>
      </w:r>
    </w:p>
    <w:p w14:paraId="3A11E586" w14:textId="7986E5E3" w:rsidR="008A31BB" w:rsidRPr="00A418D1" w:rsidRDefault="00CD3450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Village Sign</w:t>
      </w:r>
      <w:r w:rsidR="00DD5F1B" w:rsidRPr="00A418D1">
        <w:rPr>
          <w:b/>
          <w:sz w:val="23"/>
          <w:szCs w:val="23"/>
        </w:rPr>
        <w:t xml:space="preserve"> – </w:t>
      </w:r>
      <w:r w:rsidR="006071EC" w:rsidRPr="00A418D1">
        <w:rPr>
          <w:bCs/>
          <w:sz w:val="23"/>
          <w:szCs w:val="23"/>
        </w:rPr>
        <w:t>update</w:t>
      </w:r>
    </w:p>
    <w:p w14:paraId="307DB745" w14:textId="77777777" w:rsidR="00F44EB9" w:rsidRDefault="00CD3450" w:rsidP="006D00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CD3450">
        <w:rPr>
          <w:b/>
          <w:bCs/>
          <w:sz w:val="23"/>
          <w:szCs w:val="23"/>
        </w:rPr>
        <w:t>Cemetery gates and pillars</w:t>
      </w:r>
      <w:r w:rsidR="00864287">
        <w:rPr>
          <w:b/>
          <w:bCs/>
          <w:sz w:val="23"/>
          <w:szCs w:val="23"/>
        </w:rPr>
        <w:t xml:space="preserve"> </w:t>
      </w:r>
    </w:p>
    <w:p w14:paraId="5143F963" w14:textId="55CC072C" w:rsidR="006E535C" w:rsidRDefault="00F44EB9" w:rsidP="009562AE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  <w:t>Confirm acceptance of quotation for removal of ivy from right hand pillar and wall</w:t>
      </w:r>
    </w:p>
    <w:p w14:paraId="0F3BFB41" w14:textId="791D848E" w:rsidR="00F44EB9" w:rsidRPr="00150092" w:rsidRDefault="00F44EB9" w:rsidP="009562AE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Consider further improvements to ivy alongside Stow Road footpath, to be carried out early 2023</w:t>
      </w:r>
    </w:p>
    <w:p w14:paraId="3E076D00" w14:textId="77777777" w:rsidR="00194E22" w:rsidRDefault="00651FEE" w:rsidP="005A5C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>Dog waste bins</w:t>
      </w:r>
      <w:r w:rsidR="00446598">
        <w:rPr>
          <w:sz w:val="23"/>
          <w:szCs w:val="23"/>
        </w:rPr>
        <w:t>–</w:t>
      </w:r>
    </w:p>
    <w:p w14:paraId="21DD29C9" w14:textId="29225431" w:rsidR="00AB224B" w:rsidRPr="00194E22" w:rsidRDefault="00194E22" w:rsidP="00194E22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</w:rPr>
      </w:pPr>
      <w:r w:rsidRPr="00194E22">
        <w:rPr>
          <w:sz w:val="23"/>
          <w:szCs w:val="23"/>
        </w:rPr>
        <w:t>a</w:t>
      </w:r>
      <w:r w:rsidRPr="00194E22">
        <w:rPr>
          <w:sz w:val="23"/>
          <w:szCs w:val="23"/>
        </w:rPr>
        <w:tab/>
      </w:r>
      <w:r w:rsidR="006D00A8">
        <w:rPr>
          <w:sz w:val="23"/>
          <w:szCs w:val="23"/>
        </w:rPr>
        <w:tab/>
      </w:r>
      <w:r w:rsidRPr="00194E22">
        <w:rPr>
          <w:sz w:val="23"/>
          <w:szCs w:val="23"/>
        </w:rPr>
        <w:t>Decide</w:t>
      </w:r>
      <w:r w:rsidR="00E676B6" w:rsidRPr="00194E22">
        <w:rPr>
          <w:sz w:val="23"/>
          <w:szCs w:val="23"/>
        </w:rPr>
        <w:t xml:space="preserve"> </w:t>
      </w:r>
      <w:r w:rsidR="00F511B1">
        <w:rPr>
          <w:sz w:val="23"/>
          <w:szCs w:val="23"/>
        </w:rPr>
        <w:t xml:space="preserve">where </w:t>
      </w:r>
      <w:r w:rsidR="00E676B6" w:rsidRPr="00194E22">
        <w:rPr>
          <w:sz w:val="23"/>
          <w:szCs w:val="23"/>
        </w:rPr>
        <w:t>cemetery gate dog waste bin</w:t>
      </w:r>
      <w:r w:rsidR="00F511B1">
        <w:rPr>
          <w:sz w:val="23"/>
          <w:szCs w:val="23"/>
        </w:rPr>
        <w:t xml:space="preserve"> is to be relocated</w:t>
      </w:r>
      <w:r w:rsidR="00AD4382">
        <w:rPr>
          <w:sz w:val="23"/>
          <w:szCs w:val="23"/>
        </w:rPr>
        <w:t xml:space="preserve"> and by whom</w:t>
      </w:r>
    </w:p>
    <w:p w14:paraId="5DEA6421" w14:textId="11D1F54A" w:rsidR="00194E22" w:rsidRPr="00194E22" w:rsidRDefault="00194E22" w:rsidP="00194E22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</w:rPr>
      </w:pPr>
      <w:r w:rsidRPr="00194E22">
        <w:rPr>
          <w:sz w:val="23"/>
          <w:szCs w:val="23"/>
        </w:rPr>
        <w:t>b</w:t>
      </w:r>
      <w:r w:rsidR="006D00A8">
        <w:rPr>
          <w:sz w:val="23"/>
          <w:szCs w:val="23"/>
        </w:rPr>
        <w:tab/>
      </w:r>
      <w:r w:rsidR="006D00A8">
        <w:rPr>
          <w:sz w:val="23"/>
          <w:szCs w:val="23"/>
        </w:rPr>
        <w:tab/>
      </w:r>
      <w:r w:rsidR="00F36831">
        <w:rPr>
          <w:sz w:val="23"/>
          <w:szCs w:val="23"/>
        </w:rPr>
        <w:t xml:space="preserve">Update on permission to place </w:t>
      </w:r>
      <w:r w:rsidRPr="00194E22">
        <w:rPr>
          <w:sz w:val="23"/>
          <w:szCs w:val="23"/>
        </w:rPr>
        <w:t>additional dog waste bin for location near 146 Stow Road</w:t>
      </w:r>
    </w:p>
    <w:p w14:paraId="16F8E392" w14:textId="2AEE7ED2" w:rsidR="008056DA" w:rsidRDefault="008056DA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Church Road </w:t>
      </w:r>
      <w:r w:rsidRPr="008056DA">
        <w:rPr>
          <w:b/>
          <w:bCs/>
          <w:sz w:val="23"/>
          <w:szCs w:val="23"/>
        </w:rPr>
        <w:t>Phone Box</w:t>
      </w:r>
    </w:p>
    <w:p w14:paraId="3856C4D2" w14:textId="54C2C1C2" w:rsidR="008056DA" w:rsidRPr="00DB464A" w:rsidRDefault="008056DA" w:rsidP="00DB464A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B464A">
        <w:rPr>
          <w:sz w:val="23"/>
          <w:szCs w:val="23"/>
        </w:rPr>
        <w:t>a</w:t>
      </w:r>
      <w:r w:rsidRPr="00DB464A">
        <w:rPr>
          <w:sz w:val="23"/>
          <w:szCs w:val="23"/>
        </w:rPr>
        <w:tab/>
        <w:t xml:space="preserve">Decide what is to be done with books in phone box, </w:t>
      </w:r>
    </w:p>
    <w:p w14:paraId="0F5CB828" w14:textId="4A3E1944" w:rsidR="008056DA" w:rsidRPr="00DB464A" w:rsidRDefault="008056DA" w:rsidP="00DB464A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B464A">
        <w:rPr>
          <w:sz w:val="23"/>
          <w:szCs w:val="23"/>
        </w:rPr>
        <w:t>b</w:t>
      </w:r>
      <w:r w:rsidRPr="00DB464A">
        <w:rPr>
          <w:sz w:val="23"/>
          <w:szCs w:val="23"/>
        </w:rPr>
        <w:tab/>
        <w:t>Decide future use and security of phone box</w:t>
      </w:r>
    </w:p>
    <w:p w14:paraId="41C0D836" w14:textId="0568EE0B" w:rsidR="008056DA" w:rsidRPr="00DB464A" w:rsidRDefault="008056DA" w:rsidP="00DB464A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DB464A">
        <w:rPr>
          <w:sz w:val="23"/>
          <w:szCs w:val="23"/>
        </w:rPr>
        <w:t>c</w:t>
      </w:r>
      <w:r w:rsidRPr="00DB464A">
        <w:rPr>
          <w:sz w:val="23"/>
          <w:szCs w:val="23"/>
        </w:rPr>
        <w:tab/>
        <w:t xml:space="preserve">Confirm what maintenance is to be carried out on phone box </w:t>
      </w:r>
    </w:p>
    <w:p w14:paraId="54DD7B75" w14:textId="28542A55" w:rsidR="006B418F" w:rsidRPr="00560EAD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  <w:lang w:val="en-US"/>
        </w:rPr>
        <w:t>Planning</w:t>
      </w:r>
      <w:bookmarkStart w:id="0" w:name="_Hlk478500297"/>
      <w:r w:rsidRPr="00A418D1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9E437B" w:rsidRPr="00A418D1">
        <w:rPr>
          <w:sz w:val="23"/>
          <w:szCs w:val="23"/>
        </w:rPr>
        <w:t xml:space="preserve"> - </w:t>
      </w:r>
      <w:r w:rsidR="006B418F" w:rsidRPr="00A418D1">
        <w:rPr>
          <w:bCs/>
          <w:sz w:val="23"/>
          <w:szCs w:val="23"/>
          <w:lang w:val="en-US"/>
        </w:rPr>
        <w:t>Consider application</w:t>
      </w:r>
      <w:r w:rsidR="009E437B" w:rsidRPr="00A418D1">
        <w:rPr>
          <w:bCs/>
          <w:sz w:val="23"/>
          <w:szCs w:val="23"/>
        </w:rPr>
        <w:t>s received</w:t>
      </w:r>
      <w:r w:rsidR="00277CB7">
        <w:rPr>
          <w:bCs/>
          <w:sz w:val="23"/>
          <w:szCs w:val="23"/>
        </w:rPr>
        <w:t xml:space="preserve"> </w:t>
      </w:r>
      <w:r w:rsidR="00560EAD">
        <w:rPr>
          <w:bCs/>
          <w:sz w:val="23"/>
          <w:szCs w:val="23"/>
        </w:rPr>
        <w:t>including :-</w:t>
      </w:r>
    </w:p>
    <w:p w14:paraId="18134F76" w14:textId="3138C675" w:rsidR="00560EAD" w:rsidRPr="00560EAD" w:rsidRDefault="00560EAD" w:rsidP="00560EAD">
      <w:pPr>
        <w:widowControl w:val="0"/>
        <w:autoSpaceDE w:val="0"/>
        <w:autoSpaceDN w:val="0"/>
        <w:adjustRightInd w:val="0"/>
        <w:spacing w:line="276" w:lineRule="auto"/>
        <w:ind w:left="851"/>
        <w:rPr>
          <w:bCs/>
          <w:sz w:val="23"/>
          <w:szCs w:val="23"/>
        </w:rPr>
      </w:pPr>
      <w:r w:rsidRPr="00560EAD">
        <w:rPr>
          <w:bCs/>
          <w:sz w:val="23"/>
          <w:szCs w:val="23"/>
          <w:lang w:val="en-US"/>
        </w:rPr>
        <w:t>22/00414/F Demolition of existing conservatory and replacement with sun room, The Laurels, 66 Stow Road</w:t>
      </w:r>
      <w:r w:rsidRPr="00560EAD">
        <w:rPr>
          <w:bCs/>
          <w:sz w:val="23"/>
          <w:szCs w:val="23"/>
        </w:rPr>
        <w:t>.</w:t>
      </w:r>
    </w:p>
    <w:bookmarkEnd w:id="0"/>
    <w:bookmarkEnd w:id="1"/>
    <w:p w14:paraId="2699D7AC" w14:textId="77777777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76F3A751" w14:textId="4DDF1555" w:rsidR="009D750B" w:rsidRPr="00A418D1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  <w:t xml:space="preserve">Resolve to accept monthly accounts to </w:t>
      </w:r>
      <w:r w:rsidR="002D6D70">
        <w:rPr>
          <w:sz w:val="23"/>
          <w:szCs w:val="23"/>
        </w:rPr>
        <w:t>31March</w:t>
      </w:r>
      <w:r w:rsidR="009E437B" w:rsidRPr="00A418D1">
        <w:rPr>
          <w:sz w:val="23"/>
          <w:szCs w:val="23"/>
        </w:rPr>
        <w:t xml:space="preserve"> 202</w:t>
      </w:r>
      <w:r w:rsidR="00651FEE">
        <w:rPr>
          <w:sz w:val="23"/>
          <w:szCs w:val="23"/>
        </w:rPr>
        <w:t>2</w:t>
      </w:r>
    </w:p>
    <w:p w14:paraId="2BD73B06" w14:textId="3946B20C" w:rsidR="008C7C58" w:rsidRDefault="00C942E7" w:rsidP="003E64C7">
      <w:pPr>
        <w:spacing w:line="276" w:lineRule="auto"/>
        <w:ind w:left="709" w:right="-421" w:hanging="709"/>
        <w:rPr>
          <w:sz w:val="23"/>
          <w:szCs w:val="23"/>
        </w:rPr>
      </w:pPr>
      <w:r w:rsidRPr="00A418D1"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D85A59" w:rsidRPr="00A418D1">
        <w:rPr>
          <w:sz w:val="23"/>
          <w:szCs w:val="23"/>
        </w:rPr>
        <w:tab/>
      </w:r>
      <w:r w:rsidR="008761CC">
        <w:rPr>
          <w:sz w:val="23"/>
          <w:szCs w:val="23"/>
        </w:rPr>
        <w:t>Resolve to increase cemetery and playing field maintenance contractor payment due to increased fuel prices.  Backdated to 1 March 2022</w:t>
      </w:r>
    </w:p>
    <w:p w14:paraId="116A038F" w14:textId="7298ADB3" w:rsidR="008761CC" w:rsidRDefault="00397EE1" w:rsidP="003E64C7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 w:rsidRPr="00190768">
        <w:rPr>
          <w:sz w:val="23"/>
          <w:szCs w:val="23"/>
        </w:rPr>
        <w:tab/>
      </w:r>
      <w:r w:rsidR="008761CC" w:rsidRPr="00A418D1">
        <w:rPr>
          <w:sz w:val="23"/>
          <w:szCs w:val="23"/>
        </w:rPr>
        <w:t>Resolve to pay schedule of payments</w:t>
      </w:r>
    </w:p>
    <w:p w14:paraId="7EDAAC53" w14:textId="54F9E007" w:rsidR="008761CC" w:rsidRDefault="00164535" w:rsidP="003E64C7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 w:rsidR="008761CC" w:rsidRPr="00190768">
        <w:rPr>
          <w:sz w:val="23"/>
          <w:szCs w:val="23"/>
        </w:rPr>
        <w:t>Resolve to accept end of year accounts for 20</w:t>
      </w:r>
      <w:r w:rsidR="008761CC">
        <w:rPr>
          <w:sz w:val="23"/>
          <w:szCs w:val="23"/>
        </w:rPr>
        <w:t>21/2022</w:t>
      </w:r>
      <w:r w:rsidR="008761CC">
        <w:rPr>
          <w:sz w:val="23"/>
          <w:szCs w:val="23"/>
        </w:rPr>
        <w:tab/>
      </w:r>
    </w:p>
    <w:p w14:paraId="11144230" w14:textId="19827118" w:rsidR="00C1560C" w:rsidRPr="00A418D1" w:rsidRDefault="00C1560C" w:rsidP="003E64C7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  <w:t>Note increased costs of payroll administration through Red Shoes Accounting</w:t>
      </w:r>
    </w:p>
    <w:bookmarkEnd w:id="2"/>
    <w:p w14:paraId="2977BBCE" w14:textId="018529E4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1B5E69C5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date of next meeting </w:t>
      </w:r>
      <w:r w:rsidR="00AA08C9">
        <w:rPr>
          <w:sz w:val="23"/>
          <w:szCs w:val="23"/>
        </w:rPr>
        <w:t>12</w:t>
      </w:r>
      <w:r w:rsidR="00423E97">
        <w:rPr>
          <w:sz w:val="23"/>
          <w:szCs w:val="23"/>
        </w:rPr>
        <w:t xml:space="preserve"> May</w:t>
      </w:r>
      <w:r w:rsidR="000D5A57" w:rsidRPr="00A418D1">
        <w:rPr>
          <w:sz w:val="23"/>
          <w:szCs w:val="23"/>
        </w:rPr>
        <w:t xml:space="preserve"> 202</w:t>
      </w:r>
      <w:r w:rsidR="00AA08C9">
        <w:rPr>
          <w:sz w:val="23"/>
          <w:szCs w:val="23"/>
        </w:rPr>
        <w:t>2</w:t>
      </w:r>
      <w:r w:rsidR="0006557B">
        <w:rPr>
          <w:sz w:val="23"/>
          <w:szCs w:val="23"/>
        </w:rPr>
        <w:t xml:space="preserve">.  </w:t>
      </w:r>
      <w:r w:rsidR="002D6D70">
        <w:rPr>
          <w:sz w:val="23"/>
          <w:szCs w:val="23"/>
        </w:rPr>
        <w:t xml:space="preserve">This </w:t>
      </w:r>
      <w:r w:rsidR="00B660FF">
        <w:rPr>
          <w:sz w:val="23"/>
          <w:szCs w:val="23"/>
        </w:rPr>
        <w:t>will be</w:t>
      </w:r>
      <w:r w:rsidR="002D6D70">
        <w:rPr>
          <w:sz w:val="23"/>
          <w:szCs w:val="23"/>
        </w:rPr>
        <w:t xml:space="preserve"> the AGM of the PC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53EEE257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AA08C9">
        <w:rPr>
          <w:b/>
          <w:noProof/>
          <w:szCs w:val="28"/>
          <w:lang w:val="en-US"/>
        </w:rPr>
        <w:t>6 April</w:t>
      </w:r>
      <w:r w:rsidR="00442DF6">
        <w:rPr>
          <w:b/>
          <w:noProof/>
          <w:szCs w:val="28"/>
          <w:lang w:val="en-US"/>
        </w:rPr>
        <w:t xml:space="preserve"> 202</w:t>
      </w:r>
      <w:r w:rsidR="00AA08C9">
        <w:rPr>
          <w:b/>
          <w:noProof/>
          <w:szCs w:val="28"/>
          <w:lang w:val="en-US"/>
        </w:rPr>
        <w:t>2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2B941226"/>
    <w:lvl w:ilvl="0" w:tplc="216C9060">
      <w:start w:val="1"/>
      <w:numFmt w:val="decimal"/>
      <w:lvlText w:val="%1.22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368"/>
    <w:rsid w:val="000271FD"/>
    <w:rsid w:val="00034AC1"/>
    <w:rsid w:val="00062446"/>
    <w:rsid w:val="0006557B"/>
    <w:rsid w:val="00067C77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092"/>
    <w:rsid w:val="00150F19"/>
    <w:rsid w:val="00163723"/>
    <w:rsid w:val="00163D7F"/>
    <w:rsid w:val="00164535"/>
    <w:rsid w:val="001858A7"/>
    <w:rsid w:val="001923A2"/>
    <w:rsid w:val="001925A2"/>
    <w:rsid w:val="00194E22"/>
    <w:rsid w:val="001A50E0"/>
    <w:rsid w:val="001D2170"/>
    <w:rsid w:val="001E1B54"/>
    <w:rsid w:val="001E28CF"/>
    <w:rsid w:val="001E3D78"/>
    <w:rsid w:val="001F7039"/>
    <w:rsid w:val="00205F2A"/>
    <w:rsid w:val="0021340D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712E"/>
    <w:rsid w:val="002C32AE"/>
    <w:rsid w:val="002C5FA2"/>
    <w:rsid w:val="002D4A58"/>
    <w:rsid w:val="002D6D70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37661D"/>
    <w:rsid w:val="00397EE1"/>
    <w:rsid w:val="003C1D98"/>
    <w:rsid w:val="003E53A0"/>
    <w:rsid w:val="003E64C7"/>
    <w:rsid w:val="00400E60"/>
    <w:rsid w:val="0040375E"/>
    <w:rsid w:val="004169BB"/>
    <w:rsid w:val="00423E97"/>
    <w:rsid w:val="004271D4"/>
    <w:rsid w:val="00442DF6"/>
    <w:rsid w:val="004436EB"/>
    <w:rsid w:val="00446598"/>
    <w:rsid w:val="00461F0D"/>
    <w:rsid w:val="0046648B"/>
    <w:rsid w:val="00471674"/>
    <w:rsid w:val="00472C51"/>
    <w:rsid w:val="004731AA"/>
    <w:rsid w:val="004A6121"/>
    <w:rsid w:val="004B1C7E"/>
    <w:rsid w:val="004B56CC"/>
    <w:rsid w:val="004C086D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0EAD"/>
    <w:rsid w:val="00563BC3"/>
    <w:rsid w:val="00564C32"/>
    <w:rsid w:val="00591270"/>
    <w:rsid w:val="005920DB"/>
    <w:rsid w:val="00594893"/>
    <w:rsid w:val="005A2698"/>
    <w:rsid w:val="005A5C6F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4696E"/>
    <w:rsid w:val="00651FEE"/>
    <w:rsid w:val="00670120"/>
    <w:rsid w:val="00676A2B"/>
    <w:rsid w:val="006A44DA"/>
    <w:rsid w:val="006B418F"/>
    <w:rsid w:val="006B53BC"/>
    <w:rsid w:val="006C7D82"/>
    <w:rsid w:val="006D00A8"/>
    <w:rsid w:val="006D3B76"/>
    <w:rsid w:val="006E028E"/>
    <w:rsid w:val="006E46AF"/>
    <w:rsid w:val="006E535C"/>
    <w:rsid w:val="00707A68"/>
    <w:rsid w:val="00736463"/>
    <w:rsid w:val="00741410"/>
    <w:rsid w:val="0074463D"/>
    <w:rsid w:val="007828E2"/>
    <w:rsid w:val="00783F2D"/>
    <w:rsid w:val="007914C9"/>
    <w:rsid w:val="00792C8F"/>
    <w:rsid w:val="007A3972"/>
    <w:rsid w:val="007A6124"/>
    <w:rsid w:val="007B26FE"/>
    <w:rsid w:val="007B29FE"/>
    <w:rsid w:val="007B7F72"/>
    <w:rsid w:val="007C36F8"/>
    <w:rsid w:val="007E6CDB"/>
    <w:rsid w:val="007F0B05"/>
    <w:rsid w:val="007F1352"/>
    <w:rsid w:val="007F4B7B"/>
    <w:rsid w:val="008056DA"/>
    <w:rsid w:val="00810EAB"/>
    <w:rsid w:val="00813326"/>
    <w:rsid w:val="00827D79"/>
    <w:rsid w:val="00832F77"/>
    <w:rsid w:val="0084758F"/>
    <w:rsid w:val="008606B2"/>
    <w:rsid w:val="00864287"/>
    <w:rsid w:val="00866E72"/>
    <w:rsid w:val="00873FEB"/>
    <w:rsid w:val="008761CC"/>
    <w:rsid w:val="008A07E1"/>
    <w:rsid w:val="008A31BB"/>
    <w:rsid w:val="008B0957"/>
    <w:rsid w:val="008C7C58"/>
    <w:rsid w:val="008D2BD0"/>
    <w:rsid w:val="008F01E3"/>
    <w:rsid w:val="008F34BE"/>
    <w:rsid w:val="009322C7"/>
    <w:rsid w:val="00941CC1"/>
    <w:rsid w:val="009562AE"/>
    <w:rsid w:val="009648E3"/>
    <w:rsid w:val="00966546"/>
    <w:rsid w:val="0097374D"/>
    <w:rsid w:val="009937AE"/>
    <w:rsid w:val="009953C2"/>
    <w:rsid w:val="00995D5F"/>
    <w:rsid w:val="009A13A7"/>
    <w:rsid w:val="009A3B59"/>
    <w:rsid w:val="009A4BC3"/>
    <w:rsid w:val="009B4A9F"/>
    <w:rsid w:val="009B65A6"/>
    <w:rsid w:val="009C08C2"/>
    <w:rsid w:val="009C1704"/>
    <w:rsid w:val="009C784D"/>
    <w:rsid w:val="009C7B92"/>
    <w:rsid w:val="009D404A"/>
    <w:rsid w:val="009D750B"/>
    <w:rsid w:val="009E437B"/>
    <w:rsid w:val="009E48F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A08C9"/>
    <w:rsid w:val="00AB224B"/>
    <w:rsid w:val="00AC1C1F"/>
    <w:rsid w:val="00AC23AD"/>
    <w:rsid w:val="00AC28D7"/>
    <w:rsid w:val="00AD4382"/>
    <w:rsid w:val="00AD69CB"/>
    <w:rsid w:val="00B23207"/>
    <w:rsid w:val="00B25EC4"/>
    <w:rsid w:val="00B30F11"/>
    <w:rsid w:val="00B436D7"/>
    <w:rsid w:val="00B502D7"/>
    <w:rsid w:val="00B60665"/>
    <w:rsid w:val="00B62B5E"/>
    <w:rsid w:val="00B660FF"/>
    <w:rsid w:val="00B858A3"/>
    <w:rsid w:val="00BB3D03"/>
    <w:rsid w:val="00BD48C9"/>
    <w:rsid w:val="00BE04A8"/>
    <w:rsid w:val="00BF5DC2"/>
    <w:rsid w:val="00C02632"/>
    <w:rsid w:val="00C06434"/>
    <w:rsid w:val="00C1560C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D2551"/>
    <w:rsid w:val="00CD3450"/>
    <w:rsid w:val="00CE6289"/>
    <w:rsid w:val="00D07C3B"/>
    <w:rsid w:val="00D16C79"/>
    <w:rsid w:val="00D579BC"/>
    <w:rsid w:val="00D60CDA"/>
    <w:rsid w:val="00D71328"/>
    <w:rsid w:val="00D85A59"/>
    <w:rsid w:val="00DA1947"/>
    <w:rsid w:val="00DB0AAD"/>
    <w:rsid w:val="00DB464A"/>
    <w:rsid w:val="00DD5F1B"/>
    <w:rsid w:val="00DF14D8"/>
    <w:rsid w:val="00DF5863"/>
    <w:rsid w:val="00E00AC8"/>
    <w:rsid w:val="00E03682"/>
    <w:rsid w:val="00E10648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61477"/>
    <w:rsid w:val="00E623E6"/>
    <w:rsid w:val="00E649CF"/>
    <w:rsid w:val="00E676B6"/>
    <w:rsid w:val="00E73402"/>
    <w:rsid w:val="00E759EB"/>
    <w:rsid w:val="00E96DD8"/>
    <w:rsid w:val="00EA6805"/>
    <w:rsid w:val="00EB25B3"/>
    <w:rsid w:val="00EB30B9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36831"/>
    <w:rsid w:val="00F44EB9"/>
    <w:rsid w:val="00F511B1"/>
    <w:rsid w:val="00F55903"/>
    <w:rsid w:val="00F576EC"/>
    <w:rsid w:val="00F7406F"/>
    <w:rsid w:val="00F8109B"/>
    <w:rsid w:val="00F81836"/>
    <w:rsid w:val="00F90C9C"/>
    <w:rsid w:val="00FA0CE3"/>
    <w:rsid w:val="00FA406F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3</cp:revision>
  <cp:lastPrinted>2022-04-02T15:23:00Z</cp:lastPrinted>
  <dcterms:created xsi:type="dcterms:W3CDTF">2022-04-02T15:23:00Z</dcterms:created>
  <dcterms:modified xsi:type="dcterms:W3CDTF">2022-04-02T15:33:00Z</dcterms:modified>
</cp:coreProperties>
</file>