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A58D63" w14:textId="0062C874" w:rsidR="00E45926" w:rsidRDefault="00814584">
      <w:r w:rsidRPr="00814584">
        <w:drawing>
          <wp:inline distT="0" distB="0" distL="0" distR="0" wp14:anchorId="4809CF7C" wp14:editId="6C883363">
            <wp:extent cx="5731510" cy="6612238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612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459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584"/>
    <w:rsid w:val="00670120"/>
    <w:rsid w:val="00792C8F"/>
    <w:rsid w:val="00814584"/>
    <w:rsid w:val="00C06434"/>
    <w:rsid w:val="00C87B83"/>
    <w:rsid w:val="00E45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60E3D"/>
  <w15:chartTrackingRefBased/>
  <w15:docId w15:val="{81428ADD-AE41-4E82-AE12-19ACB1B88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Magdalen Parish Council</dc:creator>
  <cp:keywords/>
  <dc:description/>
  <cp:lastModifiedBy>Clerk Magdalen Parish Council</cp:lastModifiedBy>
  <cp:revision>1</cp:revision>
  <dcterms:created xsi:type="dcterms:W3CDTF">2018-02-02T16:51:00Z</dcterms:created>
  <dcterms:modified xsi:type="dcterms:W3CDTF">2018-02-02T16:52:00Z</dcterms:modified>
</cp:coreProperties>
</file>